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55A" w:rsidRDefault="009A555A"/>
    <w:p w:rsidR="009A555A" w:rsidRDefault="009A555A"/>
    <w:p w:rsidR="009A555A" w:rsidRDefault="009A555A" w:rsidP="009A555A">
      <w:pPr>
        <w:pStyle w:val="Web"/>
        <w:shd w:val="clear" w:color="auto" w:fill="FAFAFA"/>
        <w:spacing w:before="0" w:beforeAutospacing="0" w:after="300" w:afterAutospacing="0" w:line="330" w:lineRule="atLeast"/>
        <w:rPr>
          <w:rFonts w:ascii="Tahoma" w:hAnsi="Tahoma" w:cs="Tahoma"/>
          <w:color w:val="333333"/>
        </w:rPr>
      </w:pPr>
      <w:r>
        <w:rPr>
          <w:rStyle w:val="a3"/>
          <w:rFonts w:ascii="Tahoma" w:hAnsi="Tahoma" w:cs="Tahoma"/>
          <w:color w:val="333333"/>
        </w:rPr>
        <w:t>09-11-22 Συμπληρωματική υποβολή πεδίων συγκατοίκησης στεγαστικού επιδόματος ακαδημαϊκού έτους 2021-2022</w:t>
      </w:r>
    </w:p>
    <w:p w:rsidR="009A555A" w:rsidRDefault="009A555A" w:rsidP="009A555A">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Το Υπουργείο Παιδείας και Θρησκευμάτων ενημερώνει </w:t>
      </w:r>
      <w:r>
        <w:rPr>
          <w:rStyle w:val="a3"/>
          <w:rFonts w:ascii="Tahoma" w:hAnsi="Tahoma" w:cs="Tahoma"/>
          <w:color w:val="333333"/>
        </w:rPr>
        <w:t>όσους υπέβαλαν αίτηση για το στεγαστικό επίδομα ακαδημαϊκού έτους 2021-2022 και ανήκουν στην περίπτωση συγκατοίκησης</w:t>
      </w:r>
      <w:r>
        <w:rPr>
          <w:rFonts w:ascii="Tahoma" w:hAnsi="Tahoma" w:cs="Tahoma"/>
          <w:color w:val="333333"/>
        </w:rPr>
        <w:t xml:space="preserve">, σύμφωνα με την παρ.2  του άρθρου 1 της υπ΄αριθμ.128839/Ζ1/20-10-2022 (Β΄5438) κοινής υπουργικής απόφασης: «Στην περίπτωση φοιτητή που συγκατοικεί με άλλο προπτυχιακό φοιτητή ΑΕΙ που φοιτά για την απόκτηση πρώτου πτυχίου και δεν έχει υπερβεί τη διάρκεια φοίτησης ως προς τα εξάμηνα που απαιτούνται για τη λήψη του πτυχίου, σύμφωνα με το πρόγραμμα σπουδών, κι εφόσον τα Τμήματα/Σχολές σπουδών του φοιτητή και του </w:t>
      </w:r>
      <w:proofErr w:type="spellStart"/>
      <w:r>
        <w:rPr>
          <w:rFonts w:ascii="Tahoma" w:hAnsi="Tahoma" w:cs="Tahoma"/>
          <w:color w:val="333333"/>
        </w:rPr>
        <w:t>συγκατοικούντος</w:t>
      </w:r>
      <w:proofErr w:type="spellEnd"/>
      <w:r>
        <w:rPr>
          <w:rFonts w:ascii="Tahoma" w:hAnsi="Tahoma" w:cs="Tahoma"/>
          <w:color w:val="333333"/>
        </w:rPr>
        <w:t xml:space="preserve"> φοιτητή βρίσκονται στην ίδια πόλη ή περιφερειακή ενότητα, χορηγείται ετήσιο στεγαστικό επίδομα ίσο με δύο χιλιάδες (2.000) ευρώ», ότι</w:t>
      </w:r>
      <w:r>
        <w:rPr>
          <w:rStyle w:val="a3"/>
          <w:rFonts w:ascii="Tahoma" w:hAnsi="Tahoma" w:cs="Tahoma"/>
          <w:color w:val="333333"/>
        </w:rPr>
        <w:t xml:space="preserve"> το πληροφοριακό σύστημα θα ανοίξει εκ νέου, το διάστημα από  Πέμπτη 10 Νοεμβρίου 2022 έως Πέμπτη 17 Νοεμβρίου 2022, προκειμένου να συμπληρωθούν στις ήδη υποβληθείσες αιτήσεις αποκλειστικά και μόνο τα ακόλουθα πεδία που αφορούν στον </w:t>
      </w:r>
      <w:proofErr w:type="spellStart"/>
      <w:r>
        <w:rPr>
          <w:rStyle w:val="a3"/>
          <w:rFonts w:ascii="Tahoma" w:hAnsi="Tahoma" w:cs="Tahoma"/>
          <w:color w:val="333333"/>
        </w:rPr>
        <w:t>συγκατοικούντα</w:t>
      </w:r>
      <w:proofErr w:type="spellEnd"/>
      <w:r>
        <w:rPr>
          <w:rStyle w:val="a3"/>
          <w:rFonts w:ascii="Tahoma" w:hAnsi="Tahoma" w:cs="Tahoma"/>
          <w:color w:val="333333"/>
        </w:rPr>
        <w:t xml:space="preserve"> φοιτητή</w:t>
      </w:r>
      <w:r>
        <w:rPr>
          <w:rFonts w:ascii="Tahoma" w:hAnsi="Tahoma" w:cs="Tahoma"/>
          <w:color w:val="333333"/>
        </w:rPr>
        <w:t>:</w:t>
      </w:r>
    </w:p>
    <w:p w:rsidR="009A555A" w:rsidRDefault="009A555A" w:rsidP="009A555A">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 xml:space="preserve">α) Αριθμός  της Ακαδημαϊκής Ταυτότητας του </w:t>
      </w:r>
      <w:proofErr w:type="spellStart"/>
      <w:r>
        <w:rPr>
          <w:rFonts w:ascii="Tahoma" w:hAnsi="Tahoma" w:cs="Tahoma"/>
          <w:color w:val="333333"/>
        </w:rPr>
        <w:t>συγκατοικούντος</w:t>
      </w:r>
      <w:proofErr w:type="spellEnd"/>
      <w:r>
        <w:rPr>
          <w:rFonts w:ascii="Tahoma" w:hAnsi="Tahoma" w:cs="Tahoma"/>
          <w:color w:val="333333"/>
        </w:rPr>
        <w:t xml:space="preserve"> φοιτητή,</w:t>
      </w:r>
    </w:p>
    <w:p w:rsidR="009A555A" w:rsidRDefault="009A555A" w:rsidP="009A555A">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 xml:space="preserve">β) Αριθμός Φορολογικού Μητρώου (Α.Φ.Μ.) του </w:t>
      </w:r>
      <w:proofErr w:type="spellStart"/>
      <w:r>
        <w:rPr>
          <w:rFonts w:ascii="Tahoma" w:hAnsi="Tahoma" w:cs="Tahoma"/>
          <w:color w:val="333333"/>
        </w:rPr>
        <w:t>συγκατοικούντος</w:t>
      </w:r>
      <w:proofErr w:type="spellEnd"/>
      <w:r>
        <w:rPr>
          <w:rFonts w:ascii="Tahoma" w:hAnsi="Tahoma" w:cs="Tahoma"/>
          <w:color w:val="333333"/>
        </w:rPr>
        <w:t xml:space="preserve"> φοιτητή,</w:t>
      </w:r>
    </w:p>
    <w:p w:rsidR="009A555A" w:rsidRDefault="009A555A" w:rsidP="009A555A">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 xml:space="preserve">γ) Αριθμός Φορολογικού Μητρώου ( Α.Φ.Μ.) του προσώπου, όπως έχει δηλωθεί στο μισθωτήριο του </w:t>
      </w:r>
      <w:proofErr w:type="spellStart"/>
      <w:r>
        <w:rPr>
          <w:rFonts w:ascii="Tahoma" w:hAnsi="Tahoma" w:cs="Tahoma"/>
          <w:color w:val="333333"/>
        </w:rPr>
        <w:t>συγκατοικούντος</w:t>
      </w:r>
      <w:proofErr w:type="spellEnd"/>
      <w:r>
        <w:rPr>
          <w:rFonts w:ascii="Tahoma" w:hAnsi="Tahoma" w:cs="Tahoma"/>
          <w:color w:val="333333"/>
        </w:rPr>
        <w:t xml:space="preserve"> φοιτητή.</w:t>
      </w:r>
    </w:p>
    <w:p w:rsidR="009A555A" w:rsidRDefault="009A555A" w:rsidP="009A555A">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Τα στοιχεία συγκατοίκησης θα υποβάλλονται μέσω της ιστοσελίδας του Υπουργείου Παιδείας και Θρησκευμάτων, στην ειδική εφαρμογή για το στεγαστικό</w:t>
      </w:r>
      <w:r>
        <w:rPr>
          <w:rFonts w:ascii="Tahoma" w:hAnsi="Tahoma" w:cs="Tahoma"/>
          <w:color w:val="333333"/>
        </w:rPr>
        <w:t xml:space="preserve"> </w:t>
      </w:r>
      <w:r>
        <w:rPr>
          <w:rFonts w:ascii="Tahoma" w:hAnsi="Tahoma" w:cs="Tahoma"/>
          <w:color w:val="333333"/>
        </w:rPr>
        <w:t>επίδομα</w:t>
      </w:r>
      <w:r>
        <w:rPr>
          <w:rStyle w:val="a3"/>
          <w:rFonts w:ascii="Tahoma" w:hAnsi="Tahoma" w:cs="Tahoma"/>
          <w:color w:val="008080"/>
        </w:rPr>
        <w:t> </w:t>
      </w:r>
      <w:hyperlink r:id="rId4" w:history="1">
        <w:r>
          <w:rPr>
            <w:rStyle w:val="-"/>
            <w:rFonts w:ascii="Arial" w:hAnsi="Arial" w:cs="Arial"/>
            <w:b/>
            <w:bCs/>
            <w:color w:val="008080"/>
          </w:rPr>
          <w:t>https://stegastiko.minedu.gov.gr</w:t>
        </w:r>
      </w:hyperlink>
      <w:r>
        <w:rPr>
          <w:rStyle w:val="a3"/>
          <w:rFonts w:ascii="Tahoma" w:hAnsi="Tahoma" w:cs="Tahoma"/>
          <w:color w:val="008080"/>
        </w:rPr>
        <w:t>.</w:t>
      </w:r>
      <w:r>
        <w:rPr>
          <w:rFonts w:ascii="Tahoma" w:hAnsi="Tahoma" w:cs="Tahoma"/>
          <w:color w:val="333333"/>
        </w:rPr>
        <w:t xml:space="preserve"> Απαραίτητη προϋπόθεση για την υποβολή των στοιχείων συγκατοίκησης είναι ο </w:t>
      </w:r>
      <w:proofErr w:type="spellStart"/>
      <w:r>
        <w:rPr>
          <w:rFonts w:ascii="Tahoma" w:hAnsi="Tahoma" w:cs="Tahoma"/>
          <w:color w:val="333333"/>
        </w:rPr>
        <w:t>συγκατοικών</w:t>
      </w:r>
      <w:proofErr w:type="spellEnd"/>
      <w:r>
        <w:rPr>
          <w:rFonts w:ascii="Tahoma" w:hAnsi="Tahoma" w:cs="Tahoma"/>
          <w:color w:val="333333"/>
        </w:rPr>
        <w:t xml:space="preserve"> φοιτητής να είναι κάτοχος Ακαδημαϊκής Ταυτότητας σε ισχύ και να είναι και κάτοχος Α.Φ.Μ..</w:t>
      </w:r>
    </w:p>
    <w:p w:rsidR="009A555A" w:rsidRDefault="009A555A" w:rsidP="009A555A">
      <w:pPr>
        <w:pStyle w:val="Web"/>
        <w:shd w:val="clear" w:color="auto" w:fill="FAFAFA"/>
        <w:spacing w:before="0" w:beforeAutospacing="0" w:after="300" w:afterAutospacing="0" w:line="330" w:lineRule="atLeast"/>
        <w:jc w:val="both"/>
        <w:rPr>
          <w:rFonts w:ascii="Tahoma" w:hAnsi="Tahoma" w:cs="Tahoma"/>
          <w:color w:val="333333"/>
        </w:rPr>
      </w:pPr>
      <w:r>
        <w:rPr>
          <w:rFonts w:ascii="Tahoma" w:hAnsi="Tahoma" w:cs="Tahoma"/>
          <w:color w:val="333333"/>
        </w:rPr>
        <w:t>Για την είσοδό τους στην ηλεκτρονική εφαρμογή, οι αιτούντες θα χρησιμοποιήσουν το όνομα χρήστη (</w:t>
      </w:r>
      <w:proofErr w:type="spellStart"/>
      <w:r>
        <w:rPr>
          <w:rFonts w:ascii="Tahoma" w:hAnsi="Tahoma" w:cs="Tahoma"/>
          <w:color w:val="333333"/>
        </w:rPr>
        <w:t>username</w:t>
      </w:r>
      <w:proofErr w:type="spellEnd"/>
      <w:r>
        <w:rPr>
          <w:rFonts w:ascii="Tahoma" w:hAnsi="Tahoma" w:cs="Tahoma"/>
          <w:color w:val="333333"/>
        </w:rPr>
        <w:t>) και τον κωδικό (</w:t>
      </w:r>
      <w:proofErr w:type="spellStart"/>
      <w:r>
        <w:rPr>
          <w:rFonts w:ascii="Tahoma" w:hAnsi="Tahoma" w:cs="Tahoma"/>
          <w:color w:val="333333"/>
        </w:rPr>
        <w:t>password</w:t>
      </w:r>
      <w:proofErr w:type="spellEnd"/>
      <w:r>
        <w:rPr>
          <w:rFonts w:ascii="Tahoma" w:hAnsi="Tahoma" w:cs="Tahoma"/>
          <w:color w:val="333333"/>
        </w:rPr>
        <w:t xml:space="preserve">) που τους χορηγήθηκε από την Α.Α.Δ.Ε. για τις ηλεκτρονικές υπηρεσίες του </w:t>
      </w:r>
      <w:proofErr w:type="spellStart"/>
      <w:r>
        <w:rPr>
          <w:rFonts w:ascii="Tahoma" w:hAnsi="Tahoma" w:cs="Tahoma"/>
          <w:color w:val="333333"/>
        </w:rPr>
        <w:t>TAXISnet</w:t>
      </w:r>
      <w:proofErr w:type="spellEnd"/>
      <w:r>
        <w:rPr>
          <w:rFonts w:ascii="Tahoma" w:hAnsi="Tahoma" w:cs="Tahoma"/>
          <w:color w:val="333333"/>
        </w:rPr>
        <w:t>.</w:t>
      </w:r>
    </w:p>
    <w:p w:rsidR="009A555A" w:rsidRDefault="009A555A"/>
    <w:sectPr w:rsidR="009A55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5A"/>
    <w:rsid w:val="009A55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0EED"/>
  <w15:chartTrackingRefBased/>
  <w15:docId w15:val="{0AB0021F-BFCA-43AC-9EB4-8BB87ED3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555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A555A"/>
    <w:rPr>
      <w:b/>
      <w:bCs/>
    </w:rPr>
  </w:style>
  <w:style w:type="character" w:styleId="-">
    <w:name w:val="Hyperlink"/>
    <w:basedOn w:val="a0"/>
    <w:uiPriority w:val="99"/>
    <w:semiHidden/>
    <w:unhideWhenUsed/>
    <w:rsid w:val="009A5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2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gastiko.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1664</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ΒΙΡΓΙΝΙΑ ΣΤΕΦΑΝΟΠΟΥΛΟΥ</dc:creator>
  <cp:keywords/>
  <dc:description/>
  <cp:lastModifiedBy>ΒΙΡΓΙΝΙΑ ΣΤΕΦΑΝΟΠΟΥΛΟΥ</cp:lastModifiedBy>
  <cp:revision>1</cp:revision>
  <dcterms:created xsi:type="dcterms:W3CDTF">2022-11-09T18:55:00Z</dcterms:created>
  <dcterms:modified xsi:type="dcterms:W3CDTF">2022-11-09T18:56:00Z</dcterms:modified>
</cp:coreProperties>
</file>